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BC1A0" w14:textId="77777777" w:rsidR="00BD1F35" w:rsidRPr="006E204B" w:rsidRDefault="00BD1F35" w:rsidP="00BD1F35">
      <w:pPr>
        <w:pBdr>
          <w:bottom w:val="single" w:sz="6" w:space="1" w:color="auto"/>
        </w:pBdr>
        <w:spacing w:after="0" w:line="240" w:lineRule="auto"/>
        <w:rPr>
          <w:rFonts w:ascii="Arial Narrow" w:eastAsia="Aptos" w:hAnsi="Arial Narrow" w:cs="Times New Roman"/>
          <w:sz w:val="56"/>
          <w:szCs w:val="56"/>
        </w:rPr>
      </w:pPr>
      <w:r w:rsidRPr="006E204B">
        <w:rPr>
          <w:rFonts w:ascii="Arial Narrow" w:eastAsia="Aptos" w:hAnsi="Arial Narrow" w:cs="Times New Roman"/>
          <w:sz w:val="56"/>
          <w:szCs w:val="56"/>
        </w:rPr>
        <w:t xml:space="preserve">Focused </w:t>
      </w:r>
      <w:r>
        <w:rPr>
          <w:rFonts w:ascii="Arial Narrow" w:eastAsia="Aptos" w:hAnsi="Arial Narrow" w:cs="Times New Roman"/>
          <w:sz w:val="56"/>
          <w:szCs w:val="56"/>
        </w:rPr>
        <w:t xml:space="preserve">character workshop: What were people’s views of witchcraft in the 1500-1600s Essex and how did it feel to be accused? </w:t>
      </w:r>
    </w:p>
    <w:p w14:paraId="56401321" w14:textId="77777777" w:rsidR="00BD1F35" w:rsidRDefault="00BD1F35" w:rsidP="00BD1F35">
      <w:pPr>
        <w:pStyle w:val="NoSpacing"/>
      </w:pPr>
    </w:p>
    <w:p w14:paraId="732ACA80" w14:textId="77777777" w:rsidR="00BD1F35" w:rsidRDefault="00BD1F35" w:rsidP="00BD1F35">
      <w:pPr>
        <w:pStyle w:val="NoSpacing"/>
        <w:rPr>
          <w:rFonts w:ascii="Arial Narrow" w:hAnsi="Arial Narrow"/>
        </w:rPr>
      </w:pPr>
      <w:r>
        <w:rPr>
          <w:rFonts w:ascii="Arial Narrow" w:hAnsi="Arial Narrow"/>
          <w:noProof/>
        </w:rPr>
        <w:drawing>
          <wp:anchor distT="0" distB="0" distL="114300" distR="114300" simplePos="0" relativeHeight="251659264" behindDoc="1" locked="0" layoutInCell="1" allowOverlap="1" wp14:anchorId="3EF364AD" wp14:editId="1A6A1478">
            <wp:simplePos x="0" y="0"/>
            <wp:positionH relativeFrom="column">
              <wp:posOffset>3597275</wp:posOffset>
            </wp:positionH>
            <wp:positionV relativeFrom="paragraph">
              <wp:posOffset>240665</wp:posOffset>
            </wp:positionV>
            <wp:extent cx="2253615" cy="1689735"/>
            <wp:effectExtent l="0" t="3810" r="9525" b="9525"/>
            <wp:wrapTight wrapText="bothSides">
              <wp:wrapPolygon edited="0">
                <wp:start x="-37" y="21551"/>
                <wp:lineTo x="21509" y="21551"/>
                <wp:lineTo x="21509" y="122"/>
                <wp:lineTo x="-37" y="122"/>
                <wp:lineTo x="-37" y="21551"/>
              </wp:wrapPolygon>
            </wp:wrapTight>
            <wp:docPr id="1199022729" name="Picture 5" descr="A person sitting on the floor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22729" name="Picture 5" descr="A person sitting on the floor writing on a piece of paper&#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253615" cy="1689735"/>
                    </a:xfrm>
                    <a:prstGeom prst="rect">
                      <a:avLst/>
                    </a:prstGeom>
                  </pic:spPr>
                </pic:pic>
              </a:graphicData>
            </a:graphic>
            <wp14:sizeRelH relativeFrom="page">
              <wp14:pctWidth>0</wp14:pctWidth>
            </wp14:sizeRelH>
            <wp14:sizeRelV relativeFrom="page">
              <wp14:pctHeight>0</wp14:pctHeight>
            </wp14:sizeRelV>
          </wp:anchor>
        </w:drawing>
      </w:r>
      <w:r w:rsidRPr="00F95A74">
        <w:rPr>
          <w:rFonts w:ascii="Arial Narrow" w:hAnsi="Arial Narrow"/>
        </w:rPr>
        <w:t xml:space="preserve">As part of our research application work, we used our research from the </w:t>
      </w:r>
      <w:r>
        <w:rPr>
          <w:rFonts w:ascii="Arial Narrow" w:hAnsi="Arial Narrow"/>
        </w:rPr>
        <w:t>Essex Records Office</w:t>
      </w:r>
      <w:r w:rsidRPr="00F95A74">
        <w:rPr>
          <w:rFonts w:ascii="Arial Narrow" w:hAnsi="Arial Narrow"/>
        </w:rPr>
        <w:t xml:space="preserve"> and </w:t>
      </w:r>
      <w:r>
        <w:rPr>
          <w:rFonts w:ascii="Arial Narrow" w:hAnsi="Arial Narrow"/>
        </w:rPr>
        <w:t>Professor Marion Gibson</w:t>
      </w:r>
      <w:r w:rsidRPr="00F95A74">
        <w:rPr>
          <w:rFonts w:ascii="Arial Narrow" w:hAnsi="Arial Narrow"/>
        </w:rPr>
        <w:t xml:space="preserve"> to explore the attitudes towards </w:t>
      </w:r>
      <w:r>
        <w:rPr>
          <w:rFonts w:ascii="Arial Narrow" w:hAnsi="Arial Narrow"/>
        </w:rPr>
        <w:t>witchcraft in Essex during the 1500-1600s particularly in rural communities</w:t>
      </w:r>
      <w:r w:rsidRPr="00F95A74">
        <w:rPr>
          <w:rFonts w:ascii="Arial Narrow" w:hAnsi="Arial Narrow"/>
        </w:rPr>
        <w:t>. This helped is to set the scene as a starting point in our research.</w:t>
      </w:r>
      <w:r>
        <w:rPr>
          <w:rFonts w:ascii="Arial Narrow" w:hAnsi="Arial Narrow"/>
        </w:rPr>
        <w:t xml:space="preserve"> We knew that there were many external factors which affected people’s views and making them far more suspicious and easily persuaded in their conclusions. These included:</w:t>
      </w:r>
    </w:p>
    <w:p w14:paraId="4BA797D2" w14:textId="77777777" w:rsidR="00BD1F35" w:rsidRDefault="00BD1F35" w:rsidP="00BD1F35">
      <w:pPr>
        <w:pStyle w:val="NoSpacing"/>
        <w:rPr>
          <w:rFonts w:ascii="Arial Narrow" w:hAnsi="Arial Narrow"/>
        </w:rPr>
      </w:pPr>
      <w:r>
        <w:rPr>
          <w:rFonts w:ascii="Arial Narrow" w:hAnsi="Arial Narrow"/>
        </w:rPr>
        <w:t xml:space="preserve">-Economic hardship </w:t>
      </w:r>
    </w:p>
    <w:p w14:paraId="77782EEC" w14:textId="77777777" w:rsidR="00BD1F35" w:rsidRDefault="00BD1F35" w:rsidP="00BD1F35">
      <w:pPr>
        <w:pStyle w:val="NoSpacing"/>
        <w:rPr>
          <w:rFonts w:ascii="Arial Narrow" w:hAnsi="Arial Narrow"/>
        </w:rPr>
      </w:pPr>
      <w:r>
        <w:rPr>
          <w:rFonts w:ascii="Arial Narrow" w:hAnsi="Arial Narrow"/>
        </w:rPr>
        <w:t xml:space="preserve">-Disease and death rate </w:t>
      </w:r>
    </w:p>
    <w:p w14:paraId="58AD198E" w14:textId="77777777" w:rsidR="00BD1F35" w:rsidRDefault="00BD1F35" w:rsidP="00BD1F35">
      <w:pPr>
        <w:pStyle w:val="NoSpacing"/>
        <w:rPr>
          <w:rFonts w:ascii="Arial Narrow" w:hAnsi="Arial Narrow"/>
        </w:rPr>
      </w:pPr>
      <w:r>
        <w:rPr>
          <w:rFonts w:ascii="Arial Narrow" w:hAnsi="Arial Narrow"/>
        </w:rPr>
        <w:t xml:space="preserve">-Problems in farming and land </w:t>
      </w:r>
    </w:p>
    <w:p w14:paraId="03BA4650" w14:textId="77777777" w:rsidR="00BD1F35" w:rsidRDefault="00BD1F35" w:rsidP="00BD1F35">
      <w:pPr>
        <w:pStyle w:val="NoSpacing"/>
        <w:rPr>
          <w:rFonts w:ascii="Arial Narrow" w:hAnsi="Arial Narrow"/>
        </w:rPr>
      </w:pPr>
      <w:r>
        <w:rPr>
          <w:rFonts w:ascii="Arial Narrow" w:hAnsi="Arial Narrow"/>
        </w:rPr>
        <w:t xml:space="preserve">-Religious influence </w:t>
      </w:r>
    </w:p>
    <w:p w14:paraId="1C2829DB" w14:textId="77777777" w:rsidR="00BD1F35" w:rsidRDefault="00BD1F35" w:rsidP="00BD1F35">
      <w:pPr>
        <w:pStyle w:val="NoSpacing"/>
        <w:rPr>
          <w:rFonts w:ascii="Arial Narrow" w:hAnsi="Arial Narrow"/>
        </w:rPr>
      </w:pPr>
      <w:r>
        <w:rPr>
          <w:rFonts w:ascii="Arial Narrow" w:hAnsi="Arial Narrow"/>
        </w:rPr>
        <w:t xml:space="preserve">-Expanding literature and reporting. (Media and scaremongering) </w:t>
      </w:r>
    </w:p>
    <w:p w14:paraId="4BDA7247" w14:textId="77777777" w:rsidR="00BD1F35" w:rsidRDefault="00BD1F35" w:rsidP="00BD1F35">
      <w:pPr>
        <w:pStyle w:val="NoSpacing"/>
        <w:rPr>
          <w:rFonts w:ascii="Arial Narrow" w:hAnsi="Arial Narrow"/>
        </w:rPr>
      </w:pPr>
      <w:r>
        <w:rPr>
          <w:rFonts w:ascii="Arial Narrow" w:hAnsi="Arial Narrow"/>
        </w:rPr>
        <w:t xml:space="preserve">We also used from our visits to the Essex Records office where they gave us an introduction to what life was like living locally during this </w:t>
      </w:r>
      <w:proofErr w:type="gramStart"/>
      <w:r>
        <w:rPr>
          <w:rFonts w:ascii="Arial Narrow" w:hAnsi="Arial Narrow"/>
        </w:rPr>
        <w:t>time period</w:t>
      </w:r>
      <w:proofErr w:type="gramEnd"/>
      <w:r>
        <w:rPr>
          <w:rFonts w:ascii="Arial Narrow" w:hAnsi="Arial Narrow"/>
        </w:rPr>
        <w:t xml:space="preserve"> and living conditions were especially for the working-class families in rural areas of Essex. </w:t>
      </w:r>
    </w:p>
    <w:p w14:paraId="165EDEB8" w14:textId="77777777" w:rsidR="00BD1F35" w:rsidRDefault="00BD1F35" w:rsidP="00BD1F35">
      <w:pPr>
        <w:pStyle w:val="NoSpacing"/>
        <w:rPr>
          <w:rFonts w:ascii="Arial Narrow" w:hAnsi="Arial Narrow"/>
        </w:rPr>
      </w:pPr>
    </w:p>
    <w:p w14:paraId="5092F2EA" w14:textId="77777777" w:rsidR="00BD1F35" w:rsidRDefault="00BD1F35" w:rsidP="00BD1F35">
      <w:pPr>
        <w:pStyle w:val="NoSpacing"/>
        <w:rPr>
          <w:rFonts w:ascii="Arial Narrow" w:hAnsi="Arial Narrow"/>
        </w:rPr>
      </w:pPr>
      <w:r w:rsidRPr="000E5C00">
        <w:rPr>
          <w:rFonts w:ascii="Arial Narrow" w:hAnsi="Arial Narrow"/>
        </w:rPr>
        <w:t xml:space="preserve">During our workshop we used group work, discussions and performance techniques to explore societies attitudes towards </w:t>
      </w:r>
      <w:r>
        <w:rPr>
          <w:rFonts w:ascii="Arial Narrow" w:hAnsi="Arial Narrow"/>
        </w:rPr>
        <w:t>witchcraft in the</w:t>
      </w:r>
      <w:r w:rsidRPr="000E5C00">
        <w:rPr>
          <w:rFonts w:ascii="Arial Narrow" w:hAnsi="Arial Narrow"/>
        </w:rPr>
        <w:t xml:space="preserve"> community at the time. We quickly realised that these attitudes were heavily influenced by external beliefs and opinions. </w:t>
      </w:r>
      <w:r>
        <w:rPr>
          <w:rFonts w:ascii="Arial Narrow" w:hAnsi="Arial Narrow"/>
        </w:rPr>
        <w:t>We set out to answer the following key questions:</w:t>
      </w:r>
    </w:p>
    <w:p w14:paraId="307DCC15" w14:textId="77777777" w:rsidR="00BD1F35" w:rsidRDefault="00BD1F35" w:rsidP="00BD1F35">
      <w:pPr>
        <w:pStyle w:val="NoSpacing"/>
        <w:rPr>
          <w:rFonts w:ascii="Arial Narrow" w:hAnsi="Arial Narrow"/>
        </w:rPr>
      </w:pPr>
    </w:p>
    <w:p w14:paraId="650B09A2" w14:textId="77777777" w:rsidR="00BD1F35" w:rsidRDefault="00BD1F35" w:rsidP="00BD1F35">
      <w:pPr>
        <w:pStyle w:val="NoSpacing"/>
        <w:rPr>
          <w:rFonts w:ascii="Arial Narrow" w:hAnsi="Arial Narrow"/>
        </w:rPr>
      </w:pPr>
      <w:r>
        <w:rPr>
          <w:rFonts w:ascii="Arial Narrow" w:hAnsi="Arial Narrow"/>
        </w:rPr>
        <w:t>1.What were societies views towards witchcraft at the time?</w:t>
      </w:r>
    </w:p>
    <w:p w14:paraId="737D7B0B" w14:textId="77777777" w:rsidR="00BD1F35" w:rsidRDefault="00BD1F35" w:rsidP="00BD1F35">
      <w:pPr>
        <w:pStyle w:val="NoSpacing"/>
        <w:rPr>
          <w:rFonts w:ascii="Arial Narrow" w:hAnsi="Arial Narrow"/>
        </w:rPr>
      </w:pPr>
      <w:r>
        <w:rPr>
          <w:rFonts w:ascii="Arial Narrow" w:hAnsi="Arial Narrow"/>
        </w:rPr>
        <w:t>2. Why were people accusing their neighbours of witchcraft?</w:t>
      </w:r>
    </w:p>
    <w:p w14:paraId="2FE6441E" w14:textId="77777777" w:rsidR="00BD1F35" w:rsidRDefault="00BD1F35" w:rsidP="00BD1F35">
      <w:pPr>
        <w:pStyle w:val="NoSpacing"/>
        <w:rPr>
          <w:rFonts w:ascii="Arial Narrow" w:hAnsi="Arial Narrow"/>
        </w:rPr>
      </w:pPr>
      <w:r>
        <w:rPr>
          <w:rFonts w:ascii="Arial Narrow" w:hAnsi="Arial Narrow"/>
        </w:rPr>
        <w:t>3. How did it feel to be accused of witchcraft?</w:t>
      </w:r>
    </w:p>
    <w:p w14:paraId="2FCFF4C3" w14:textId="77777777" w:rsidR="00BD1F35" w:rsidRDefault="00BD1F35" w:rsidP="00BD1F35">
      <w:pPr>
        <w:pStyle w:val="NoSpacing"/>
        <w:rPr>
          <w:rFonts w:ascii="Arial Narrow" w:hAnsi="Arial Narrow"/>
        </w:rPr>
      </w:pPr>
      <w:r>
        <w:rPr>
          <w:rFonts w:ascii="Arial Narrow" w:hAnsi="Arial Narrow"/>
        </w:rPr>
        <w:t>4.What were the possible motives behind the investigators and how did this affect the outcomes of the accusations?</w:t>
      </w:r>
    </w:p>
    <w:p w14:paraId="57EDA9B7" w14:textId="77777777" w:rsidR="00BD1F35" w:rsidRDefault="00BD1F35" w:rsidP="00BD1F35">
      <w:pPr>
        <w:pStyle w:val="NoSpacing"/>
        <w:rPr>
          <w:rFonts w:ascii="Arial Narrow" w:hAnsi="Arial Narrow"/>
        </w:rPr>
      </w:pPr>
    </w:p>
    <w:p w14:paraId="5394B941" w14:textId="77777777" w:rsidR="00BD1F35" w:rsidRDefault="00BD1F35" w:rsidP="00BD1F35">
      <w:pPr>
        <w:pStyle w:val="NoSpacing"/>
        <w:rPr>
          <w:rFonts w:ascii="Arial Narrow" w:hAnsi="Arial Narrow"/>
        </w:rPr>
      </w:pPr>
      <w:r>
        <w:rPr>
          <w:rFonts w:ascii="Arial Narrow" w:hAnsi="Arial Narrow"/>
          <w:noProof/>
        </w:rPr>
        <w:drawing>
          <wp:anchor distT="0" distB="0" distL="114300" distR="114300" simplePos="0" relativeHeight="251660288" behindDoc="1" locked="0" layoutInCell="1" allowOverlap="1" wp14:anchorId="72A00E57" wp14:editId="01531C24">
            <wp:simplePos x="0" y="0"/>
            <wp:positionH relativeFrom="margin">
              <wp:posOffset>-196850</wp:posOffset>
            </wp:positionH>
            <wp:positionV relativeFrom="paragraph">
              <wp:posOffset>255270</wp:posOffset>
            </wp:positionV>
            <wp:extent cx="1985645" cy="1489075"/>
            <wp:effectExtent l="635" t="0" r="0" b="0"/>
            <wp:wrapTight wrapText="bothSides">
              <wp:wrapPolygon edited="0">
                <wp:start x="7" y="21609"/>
                <wp:lineTo x="21351" y="21609"/>
                <wp:lineTo x="21351" y="332"/>
                <wp:lineTo x="7" y="332"/>
                <wp:lineTo x="7" y="21609"/>
              </wp:wrapPolygon>
            </wp:wrapTight>
            <wp:docPr id="297979902" name="Picture 6"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79902" name="Picture 6" descr="A group of people in a 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985645" cy="148907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rPr>
        <w:t xml:space="preserve">We knew that times were hard, and many local people were living on the breadline in poverty. Disease and illness were poorly treated and living conditions were tough. Communities were governed by a strict religious influence, and people’s views were being affected by the growing literature print which often spread bias and misinformed views which were often uneducated. Still, people were believing what they were being told which led to innocent people being blamed for things which weren’t their fault. </w:t>
      </w:r>
    </w:p>
    <w:p w14:paraId="0B93E269" w14:textId="77777777" w:rsidR="00BD1F35" w:rsidRDefault="00BD1F35" w:rsidP="00BD1F35">
      <w:pPr>
        <w:pStyle w:val="NoSpacing"/>
        <w:rPr>
          <w:rFonts w:ascii="Arial Narrow" w:hAnsi="Arial Narrow"/>
        </w:rPr>
      </w:pPr>
    </w:p>
    <w:p w14:paraId="436189EC" w14:textId="77777777" w:rsidR="00BD1F35" w:rsidRDefault="00BD1F35" w:rsidP="00BD1F35">
      <w:pPr>
        <w:pStyle w:val="NoSpacing"/>
        <w:rPr>
          <w:rFonts w:ascii="Arial Narrow" w:hAnsi="Arial Narrow"/>
        </w:rPr>
      </w:pPr>
      <w:r w:rsidRPr="00ED31BD">
        <w:rPr>
          <w:rFonts w:ascii="Arial Narrow" w:hAnsi="Arial Narrow"/>
        </w:rPr>
        <w:t xml:space="preserve">We used roleplay activities to re-create some of the </w:t>
      </w:r>
      <w:r>
        <w:rPr>
          <w:rFonts w:ascii="Arial Narrow" w:hAnsi="Arial Narrow"/>
        </w:rPr>
        <w:t xml:space="preserve">stories and characters featured in the stories written by Professor Marion Gibson’s book “The Witches of St Osyth” as well people and events from research </w:t>
      </w:r>
      <w:r>
        <w:rPr>
          <w:rFonts w:ascii="Arial Narrow" w:hAnsi="Arial Narrow"/>
        </w:rPr>
        <w:lastRenderedPageBreak/>
        <w:t>collected from the</w:t>
      </w:r>
      <w:r w:rsidRPr="00ED31BD">
        <w:rPr>
          <w:rFonts w:ascii="Arial Narrow" w:hAnsi="Arial Narrow"/>
        </w:rPr>
        <w:t xml:space="preserve"> archives and newspaper stories to explore how it felt to be </w:t>
      </w:r>
      <w:r>
        <w:rPr>
          <w:rFonts w:ascii="Arial Narrow" w:hAnsi="Arial Narrow"/>
        </w:rPr>
        <w:t>accused</w:t>
      </w:r>
      <w:r w:rsidRPr="00ED31BD">
        <w:rPr>
          <w:rFonts w:ascii="Arial Narrow" w:hAnsi="Arial Narrow"/>
        </w:rPr>
        <w:t xml:space="preserve"> at the time</w:t>
      </w:r>
      <w:r>
        <w:rPr>
          <w:rFonts w:ascii="Arial Narrow" w:hAnsi="Arial Narrow"/>
        </w:rPr>
        <w:t xml:space="preserve"> and why people were turning against their own neighbours.</w:t>
      </w:r>
      <w:r w:rsidRPr="00ED31BD">
        <w:rPr>
          <w:rFonts w:ascii="Arial Narrow" w:hAnsi="Arial Narrow"/>
        </w:rPr>
        <w:t xml:space="preserve"> We used hot-seating and improvisations to better understand. We discussed the common language used to describe and, in some cases, bully </w:t>
      </w:r>
      <w:r>
        <w:rPr>
          <w:rFonts w:ascii="Arial Narrow" w:hAnsi="Arial Narrow"/>
        </w:rPr>
        <w:t xml:space="preserve">those accused. Common words such as “naughty” appeared in many cases in evidence. </w:t>
      </w:r>
    </w:p>
    <w:p w14:paraId="0FF4E9EB" w14:textId="77777777" w:rsidR="00BD1F35" w:rsidRDefault="00BD1F35" w:rsidP="00BD1F35">
      <w:pPr>
        <w:pStyle w:val="NoSpacing"/>
        <w:rPr>
          <w:rFonts w:ascii="Arial Narrow" w:hAnsi="Arial Narrow"/>
        </w:rPr>
      </w:pPr>
    </w:p>
    <w:p w14:paraId="41BEA547" w14:textId="77777777" w:rsidR="00BD1F35" w:rsidRDefault="00BD1F35" w:rsidP="00BD1F35">
      <w:pPr>
        <w:pStyle w:val="NoSpacing"/>
        <w:rPr>
          <w:rFonts w:ascii="Arial Narrow" w:hAnsi="Arial Narrow"/>
        </w:rPr>
      </w:pPr>
      <w:r w:rsidRPr="007910EB">
        <w:rPr>
          <w:rFonts w:ascii="Arial Narrow" w:hAnsi="Arial Narrow"/>
        </w:rPr>
        <w:t xml:space="preserve">In smaller groups, we created charts to mind-map feelings and emotions to describe how it felt to be </w:t>
      </w:r>
      <w:r>
        <w:rPr>
          <w:rFonts w:ascii="Arial Narrow" w:hAnsi="Arial Narrow"/>
        </w:rPr>
        <w:t xml:space="preserve">accused, why neighbours were accusing one another and the possible motives behind the investigators at the time. </w:t>
      </w:r>
      <w:r w:rsidRPr="007910EB">
        <w:rPr>
          <w:rFonts w:ascii="Arial Narrow" w:hAnsi="Arial Narrow"/>
        </w:rPr>
        <w:t xml:space="preserve"> </w:t>
      </w:r>
      <w:r>
        <w:rPr>
          <w:rFonts w:ascii="Arial Narrow" w:hAnsi="Arial Narrow"/>
        </w:rPr>
        <w:t xml:space="preserve">We split into small groups recording our ideas. </w:t>
      </w:r>
      <w:r w:rsidRPr="007910EB">
        <w:rPr>
          <w:rFonts w:ascii="Arial Narrow" w:hAnsi="Arial Narrow"/>
        </w:rPr>
        <w:t>We then shared these to create a large chart which generated positive discussions about how people were feeling in th</w:t>
      </w:r>
      <w:r>
        <w:rPr>
          <w:rFonts w:ascii="Arial Narrow" w:hAnsi="Arial Narrow"/>
        </w:rPr>
        <w:t>e Witchcraft Trials</w:t>
      </w:r>
      <w:r w:rsidRPr="007910EB">
        <w:rPr>
          <w:rFonts w:ascii="Arial Narrow" w:hAnsi="Arial Narrow"/>
        </w:rPr>
        <w:t>. These included:</w:t>
      </w:r>
    </w:p>
    <w:p w14:paraId="49D76484" w14:textId="77777777" w:rsidR="00BD1F35" w:rsidRDefault="00BD1F35" w:rsidP="00BD1F35">
      <w:pPr>
        <w:pStyle w:val="NoSpacing"/>
        <w:rPr>
          <w:rFonts w:ascii="Arial Narrow" w:hAnsi="Arial Narrow"/>
        </w:rPr>
      </w:pPr>
    </w:p>
    <w:p w14:paraId="6737FFFB" w14:textId="77777777" w:rsidR="00BD1F35" w:rsidRDefault="00BD1F35" w:rsidP="00BD1F35">
      <w:pPr>
        <w:pStyle w:val="NoSpacing"/>
        <w:rPr>
          <w:rFonts w:ascii="Arial Narrow" w:hAnsi="Arial Narrow"/>
        </w:rPr>
      </w:pPr>
      <w:r>
        <w:rPr>
          <w:rFonts w:ascii="Arial Narrow" w:hAnsi="Arial Narrow"/>
          <w:noProof/>
        </w:rPr>
        <w:drawing>
          <wp:inline distT="0" distB="0" distL="0" distR="0" wp14:anchorId="6C6B405B" wp14:editId="6990D480">
            <wp:extent cx="3561981" cy="2671411"/>
            <wp:effectExtent l="7303" t="0" r="7937" b="7938"/>
            <wp:docPr id="1220326177" name="Picture 1" descr="A poster with 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26177" name="Picture 1" descr="A poster with a drawing of a pers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89081" cy="2691736"/>
                    </a:xfrm>
                    <a:prstGeom prst="rect">
                      <a:avLst/>
                    </a:prstGeom>
                  </pic:spPr>
                </pic:pic>
              </a:graphicData>
            </a:graphic>
          </wp:inline>
        </w:drawing>
      </w:r>
      <w:r>
        <w:rPr>
          <w:rFonts w:ascii="Arial Narrow" w:hAnsi="Arial Narrow"/>
        </w:rPr>
        <w:t xml:space="preserve">   </w:t>
      </w:r>
      <w:r>
        <w:rPr>
          <w:rFonts w:ascii="Arial Narrow" w:hAnsi="Arial Narrow"/>
          <w:noProof/>
        </w:rPr>
        <w:drawing>
          <wp:inline distT="0" distB="0" distL="0" distR="0" wp14:anchorId="74351806" wp14:editId="33E7A31B">
            <wp:extent cx="3555945" cy="2666884"/>
            <wp:effectExtent l="6350" t="0" r="0" b="0"/>
            <wp:docPr id="319852025" name="Picture 2"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2025" name="Picture 2" descr="A white paper with writing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79329" cy="2684421"/>
                    </a:xfrm>
                    <a:prstGeom prst="rect">
                      <a:avLst/>
                    </a:prstGeom>
                  </pic:spPr>
                </pic:pic>
              </a:graphicData>
            </a:graphic>
          </wp:inline>
        </w:drawing>
      </w:r>
    </w:p>
    <w:p w14:paraId="6A642CD4" w14:textId="77777777" w:rsidR="00BD1F35" w:rsidRDefault="00BD1F35" w:rsidP="00BD1F35">
      <w:pPr>
        <w:pStyle w:val="NoSpacing"/>
        <w:rPr>
          <w:rFonts w:ascii="Arial Narrow" w:hAnsi="Arial Narrow"/>
        </w:rPr>
      </w:pPr>
    </w:p>
    <w:p w14:paraId="2018A965" w14:textId="77777777" w:rsidR="00BD1F35" w:rsidRDefault="00BD1F35" w:rsidP="00BD1F35">
      <w:pPr>
        <w:pStyle w:val="NoSpacing"/>
        <w:jc w:val="center"/>
        <w:rPr>
          <w:rFonts w:ascii="Arial Narrow" w:hAnsi="Arial Narrow"/>
        </w:rPr>
      </w:pPr>
      <w:r>
        <w:rPr>
          <w:rFonts w:ascii="Arial Narrow" w:hAnsi="Arial Narrow"/>
          <w:noProof/>
        </w:rPr>
        <w:drawing>
          <wp:inline distT="0" distB="0" distL="0" distR="0" wp14:anchorId="5868FF46" wp14:editId="4F1610AC">
            <wp:extent cx="3114510" cy="2335819"/>
            <wp:effectExtent l="8255" t="0" r="0" b="0"/>
            <wp:docPr id="2095435274" name="Picture 4"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35274" name="Picture 4" descr="A white paper with writing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48683" cy="2361448"/>
                    </a:xfrm>
                    <a:prstGeom prst="rect">
                      <a:avLst/>
                    </a:prstGeom>
                  </pic:spPr>
                </pic:pic>
              </a:graphicData>
            </a:graphic>
          </wp:inline>
        </w:drawing>
      </w:r>
    </w:p>
    <w:p w14:paraId="6D273C24" w14:textId="77777777" w:rsidR="00BD1F35" w:rsidRDefault="00BD1F35" w:rsidP="00BD1F35">
      <w:pPr>
        <w:pStyle w:val="NoSpacing"/>
        <w:jc w:val="center"/>
        <w:rPr>
          <w:rFonts w:ascii="Arial Narrow" w:hAnsi="Arial Narrow"/>
        </w:rPr>
      </w:pPr>
    </w:p>
    <w:p w14:paraId="153B109D" w14:textId="77777777" w:rsidR="00BD1F35" w:rsidRDefault="00BD1F35" w:rsidP="00BD1F35">
      <w:pPr>
        <w:pStyle w:val="NoSpacing"/>
        <w:rPr>
          <w:rFonts w:ascii="Arial Narrow" w:hAnsi="Arial Narrow"/>
        </w:rPr>
      </w:pPr>
      <w:r>
        <w:rPr>
          <w:rFonts w:ascii="Arial Narrow" w:hAnsi="Arial Narrow"/>
        </w:rPr>
        <w:t>Common words which came up to why people were accusing others included:</w:t>
      </w:r>
    </w:p>
    <w:p w14:paraId="15F9214B" w14:textId="77777777" w:rsidR="00BD1F35" w:rsidRDefault="00BD1F35" w:rsidP="00BD1F35">
      <w:pPr>
        <w:pStyle w:val="NoSpacing"/>
        <w:rPr>
          <w:rFonts w:ascii="Arial Narrow" w:hAnsi="Arial Narrow"/>
        </w:rPr>
      </w:pPr>
      <w:r>
        <w:rPr>
          <w:rFonts w:ascii="Arial Narrow" w:hAnsi="Arial Narrow"/>
        </w:rPr>
        <w:t>-Fear</w:t>
      </w:r>
    </w:p>
    <w:p w14:paraId="117EEDF3" w14:textId="77777777" w:rsidR="00BD1F35" w:rsidRDefault="00BD1F35" w:rsidP="00BD1F35">
      <w:pPr>
        <w:pStyle w:val="NoSpacing"/>
        <w:rPr>
          <w:rFonts w:ascii="Arial Narrow" w:hAnsi="Arial Narrow"/>
        </w:rPr>
      </w:pPr>
      <w:r>
        <w:rPr>
          <w:rFonts w:ascii="Arial Narrow" w:hAnsi="Arial Narrow"/>
        </w:rPr>
        <w:t>-Frustration</w:t>
      </w:r>
    </w:p>
    <w:p w14:paraId="4D7B437E" w14:textId="77777777" w:rsidR="00BD1F35" w:rsidRDefault="00BD1F35" w:rsidP="00BD1F35">
      <w:pPr>
        <w:pStyle w:val="NoSpacing"/>
        <w:rPr>
          <w:rFonts w:ascii="Arial Narrow" w:hAnsi="Arial Narrow"/>
        </w:rPr>
      </w:pPr>
      <w:r>
        <w:rPr>
          <w:rFonts w:ascii="Arial Narrow" w:hAnsi="Arial Narrow"/>
        </w:rPr>
        <w:t>-Anger at their hardships</w:t>
      </w:r>
    </w:p>
    <w:p w14:paraId="0CD905CE" w14:textId="77777777" w:rsidR="00BD1F35" w:rsidRDefault="00BD1F35" w:rsidP="00BD1F35">
      <w:pPr>
        <w:pStyle w:val="NoSpacing"/>
        <w:rPr>
          <w:rFonts w:ascii="Arial Narrow" w:hAnsi="Arial Narrow"/>
        </w:rPr>
      </w:pPr>
      <w:r>
        <w:rPr>
          <w:rFonts w:ascii="Arial Narrow" w:hAnsi="Arial Narrow"/>
        </w:rPr>
        <w:t>-Lack of understanding / misinformation</w:t>
      </w:r>
    </w:p>
    <w:p w14:paraId="7CC058D1" w14:textId="77777777" w:rsidR="00BD1F35" w:rsidRDefault="00BD1F35" w:rsidP="00BD1F35">
      <w:pPr>
        <w:pStyle w:val="NoSpacing"/>
        <w:rPr>
          <w:rFonts w:ascii="Arial Narrow" w:hAnsi="Arial Narrow"/>
        </w:rPr>
      </w:pPr>
      <w:r>
        <w:rPr>
          <w:rFonts w:ascii="Arial Narrow" w:hAnsi="Arial Narrow"/>
        </w:rPr>
        <w:t xml:space="preserve">-Revenge / breakdown of relationships </w:t>
      </w:r>
    </w:p>
    <w:p w14:paraId="7A1C57D6" w14:textId="77777777" w:rsidR="00BD1F35" w:rsidRDefault="00BD1F35" w:rsidP="00BD1F35">
      <w:pPr>
        <w:pStyle w:val="NoSpacing"/>
        <w:rPr>
          <w:rFonts w:ascii="Arial Narrow" w:hAnsi="Arial Narrow"/>
        </w:rPr>
      </w:pPr>
    </w:p>
    <w:p w14:paraId="2C62AE25" w14:textId="77777777" w:rsidR="00BD1F35" w:rsidRDefault="00BD1F35" w:rsidP="00BD1F35">
      <w:pPr>
        <w:pStyle w:val="NoSpacing"/>
        <w:rPr>
          <w:rFonts w:ascii="Arial Narrow" w:hAnsi="Arial Narrow"/>
        </w:rPr>
      </w:pPr>
      <w:r>
        <w:rPr>
          <w:rFonts w:ascii="Arial Narrow" w:hAnsi="Arial Narrow"/>
          <w:noProof/>
        </w:rPr>
        <w:drawing>
          <wp:anchor distT="0" distB="0" distL="114300" distR="114300" simplePos="0" relativeHeight="251661312" behindDoc="1" locked="0" layoutInCell="1" allowOverlap="1" wp14:anchorId="1C8A7413" wp14:editId="0693AB5D">
            <wp:simplePos x="0" y="0"/>
            <wp:positionH relativeFrom="column">
              <wp:posOffset>4057015</wp:posOffset>
            </wp:positionH>
            <wp:positionV relativeFrom="paragraph">
              <wp:posOffset>151765</wp:posOffset>
            </wp:positionV>
            <wp:extent cx="1717675" cy="1288415"/>
            <wp:effectExtent l="5080" t="0" r="1905" b="1905"/>
            <wp:wrapTight wrapText="bothSides">
              <wp:wrapPolygon edited="0">
                <wp:start x="64" y="21685"/>
                <wp:lineTo x="21384" y="21685"/>
                <wp:lineTo x="21384" y="287"/>
                <wp:lineTo x="64" y="287"/>
                <wp:lineTo x="64" y="21685"/>
              </wp:wrapPolygon>
            </wp:wrapTight>
            <wp:docPr id="1664845025" name="Picture 7" descr="A person holding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45025" name="Picture 7" descr="A person holding a white boar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17675" cy="1288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rPr>
        <w:t xml:space="preserve">We found that there were common traits in those being accused of witchcraft. Many were poor, had children out of wedlock, had disabilities, were spiritual or creative women. We compared this to how society is today and asked the question of whether we have made any progress or whether we are still prejudice towards people who are different or vulnerable in the community. </w:t>
      </w:r>
    </w:p>
    <w:p w14:paraId="60BF8F97" w14:textId="77777777" w:rsidR="00BD1F35" w:rsidRDefault="00BD1F35" w:rsidP="00BD1F35">
      <w:pPr>
        <w:pStyle w:val="NoSpacing"/>
        <w:rPr>
          <w:rFonts w:ascii="Arial Narrow" w:hAnsi="Arial Narrow"/>
        </w:rPr>
      </w:pPr>
    </w:p>
    <w:p w14:paraId="2FF47F01" w14:textId="77777777" w:rsidR="00BD1F35" w:rsidRDefault="00BD1F35" w:rsidP="00BD1F35">
      <w:pPr>
        <w:pStyle w:val="NoSpacing"/>
        <w:rPr>
          <w:rFonts w:ascii="Arial Narrow" w:hAnsi="Arial Narrow"/>
        </w:rPr>
      </w:pPr>
      <w:r>
        <w:rPr>
          <w:rFonts w:ascii="Arial Narrow" w:hAnsi="Arial Narrow"/>
        </w:rPr>
        <w:t xml:space="preserve">People were accused of witchcraft were made to feel more vulnerable, afraid, defensive, isolated, paranoid, desperate, angry and judged. They were investigated unfairly and often tortured until they gave in to believing what their investigators wanted. It was clearly an unfair and unjust society. It some ways, it still mirrors parts of our own society today. It gave us an insight into how it felt to be one of those people accused which helped us to gain a stronger sense of empathy whilst re-creating their stories for our learning resources. </w:t>
      </w:r>
    </w:p>
    <w:p w14:paraId="51B91976" w14:textId="77777777" w:rsidR="00BD1F35" w:rsidRDefault="00BD1F35" w:rsidP="00BD1F35">
      <w:pPr>
        <w:pStyle w:val="NoSpacing"/>
        <w:rPr>
          <w:rFonts w:ascii="Arial Narrow" w:hAnsi="Arial Narrow"/>
        </w:rPr>
      </w:pPr>
    </w:p>
    <w:p w14:paraId="4512A460" w14:textId="77777777" w:rsidR="00BD1F35" w:rsidRDefault="00BD1F35" w:rsidP="00BD1F35">
      <w:pPr>
        <w:pStyle w:val="NoSpacing"/>
        <w:rPr>
          <w:rFonts w:ascii="Arial Narrow" w:hAnsi="Arial Narrow"/>
        </w:rPr>
      </w:pPr>
      <w:r>
        <w:rPr>
          <w:rFonts w:ascii="Arial Narrow" w:hAnsi="Arial Narrow"/>
          <w:noProof/>
        </w:rPr>
        <w:drawing>
          <wp:anchor distT="0" distB="0" distL="114300" distR="114300" simplePos="0" relativeHeight="251662336" behindDoc="1" locked="0" layoutInCell="1" allowOverlap="1" wp14:anchorId="6A21B393" wp14:editId="29F2EF5C">
            <wp:simplePos x="0" y="0"/>
            <wp:positionH relativeFrom="margin">
              <wp:align>left</wp:align>
            </wp:positionH>
            <wp:positionV relativeFrom="paragraph">
              <wp:posOffset>86360</wp:posOffset>
            </wp:positionV>
            <wp:extent cx="2780661" cy="2085649"/>
            <wp:effectExtent l="0" t="0" r="1270" b="0"/>
            <wp:wrapTight wrapText="bothSides">
              <wp:wrapPolygon edited="0">
                <wp:start x="0" y="0"/>
                <wp:lineTo x="0" y="21311"/>
                <wp:lineTo x="21462" y="21311"/>
                <wp:lineTo x="21462" y="0"/>
                <wp:lineTo x="0" y="0"/>
              </wp:wrapPolygon>
            </wp:wrapTight>
            <wp:docPr id="1329128938" name="Picture 8" descr="A group of people sitting in a circle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28938" name="Picture 8" descr="A group of people sitting in a circle holding pap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0661" cy="2085649"/>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rPr>
        <w:t xml:space="preserve">Probably the most interesting discussion point was exploring the possible motives behind those doing the investigating. Greed, power and corruption were the common words which arose straight away. Followed by the talk of fear of being investigated themselves. </w:t>
      </w:r>
      <w:proofErr w:type="gramStart"/>
      <w:r>
        <w:rPr>
          <w:rFonts w:ascii="Arial Narrow" w:hAnsi="Arial Narrow"/>
        </w:rPr>
        <w:t>It is clear that many</w:t>
      </w:r>
      <w:proofErr w:type="gramEnd"/>
      <w:r>
        <w:rPr>
          <w:rFonts w:ascii="Arial Narrow" w:hAnsi="Arial Narrow"/>
        </w:rPr>
        <w:t xml:space="preserve"> of these investigators possessed narcissistic traits and enjoyed playing their roles as vile bullies and acting out their fantasies in being God-like creatures. One of our members commented out loud with a sigh of disbelief… how on earth did these people get away with it and why didn’t anyone question their behaviour...indeed?! </w:t>
      </w:r>
    </w:p>
    <w:p w14:paraId="7738CEEA" w14:textId="77777777" w:rsidR="00BD1F35" w:rsidRDefault="00BD1F35" w:rsidP="00BD1F35">
      <w:pPr>
        <w:pStyle w:val="NoSpacing"/>
        <w:rPr>
          <w:rFonts w:ascii="Arial Narrow" w:hAnsi="Arial Narrow"/>
        </w:rPr>
      </w:pPr>
    </w:p>
    <w:p w14:paraId="5966D141" w14:textId="77777777" w:rsidR="00BD1F35" w:rsidRDefault="00BD1F35" w:rsidP="00BD1F35">
      <w:pPr>
        <w:pStyle w:val="NoSpacing"/>
        <w:rPr>
          <w:rFonts w:ascii="Arial Narrow" w:hAnsi="Arial Narrow"/>
        </w:rPr>
      </w:pPr>
    </w:p>
    <w:p w14:paraId="58769A55" w14:textId="77777777" w:rsidR="00BD1F35" w:rsidRDefault="00BD1F35" w:rsidP="00BD1F35">
      <w:pPr>
        <w:pStyle w:val="NoSpacing"/>
        <w:rPr>
          <w:rFonts w:ascii="Arial Narrow" w:hAnsi="Arial Narrow"/>
        </w:rPr>
      </w:pPr>
    </w:p>
    <w:p w14:paraId="590B820C" w14:textId="77777777" w:rsidR="00BD1F35" w:rsidRDefault="00BD1F35" w:rsidP="00BD1F35">
      <w:pPr>
        <w:pStyle w:val="NoSpacing"/>
        <w:rPr>
          <w:rFonts w:ascii="Arial Narrow" w:hAnsi="Arial Narrow"/>
        </w:rPr>
      </w:pPr>
    </w:p>
    <w:p w14:paraId="2988F807" w14:textId="77777777" w:rsidR="00BD1F35" w:rsidRDefault="00BD1F35" w:rsidP="00BD1F35">
      <w:pPr>
        <w:pStyle w:val="NoSpacing"/>
        <w:rPr>
          <w:rFonts w:ascii="Arial Narrow" w:hAnsi="Arial Narrow"/>
        </w:rPr>
      </w:pPr>
    </w:p>
    <w:p w14:paraId="069FED14" w14:textId="77777777" w:rsidR="00BD1F35" w:rsidRPr="00831FC0" w:rsidRDefault="00BD1F35" w:rsidP="00BD1F35">
      <w:pPr>
        <w:spacing w:after="0" w:line="240" w:lineRule="auto"/>
        <w:jc w:val="center"/>
        <w:rPr>
          <w:rFonts w:ascii="Arial Narrow" w:eastAsia="Aptos" w:hAnsi="Arial Narrow" w:cs="Times New Roman"/>
          <w:sz w:val="28"/>
          <w:szCs w:val="28"/>
        </w:rPr>
      </w:pPr>
      <w:r w:rsidRPr="00831FC0">
        <w:rPr>
          <w:rFonts w:ascii="Arial Narrow" w:eastAsia="Aptos" w:hAnsi="Arial Narrow" w:cs="Times New Roman"/>
          <w:sz w:val="28"/>
          <w:szCs w:val="28"/>
        </w:rPr>
        <w:t xml:space="preserve">Kindly supported by:   </w:t>
      </w:r>
      <w:r w:rsidRPr="00831FC0">
        <w:rPr>
          <w:rFonts w:ascii="Arial Narrow" w:eastAsia="Aptos" w:hAnsi="Arial Narrow" w:cs="Times New Roman"/>
          <w:noProof/>
        </w:rPr>
        <w:drawing>
          <wp:inline distT="0" distB="0" distL="0" distR="0" wp14:anchorId="67D577E8" wp14:editId="0365F72C">
            <wp:extent cx="1162050" cy="1162050"/>
            <wp:effectExtent l="0" t="0" r="0" b="0"/>
            <wp:docPr id="1302319324" name="Picture 1"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4355" name="Picture 1" descr="A blue circle with a hand gesture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263" cy="1162263"/>
                    </a:xfrm>
                    <a:prstGeom prst="rect">
                      <a:avLst/>
                    </a:prstGeom>
                  </pic:spPr>
                </pic:pic>
              </a:graphicData>
            </a:graphic>
          </wp:inline>
        </w:drawing>
      </w:r>
      <w:r w:rsidRPr="00831FC0">
        <w:rPr>
          <w:rFonts w:ascii="Arial Narrow" w:eastAsia="Aptos" w:hAnsi="Arial Narrow" w:cs="Times New Roman"/>
          <w:sz w:val="28"/>
          <w:szCs w:val="28"/>
        </w:rPr>
        <w:t xml:space="preserve">    </w:t>
      </w:r>
      <w:r w:rsidRPr="00831FC0">
        <w:rPr>
          <w:rFonts w:ascii="Arial Narrow" w:eastAsia="Aptos" w:hAnsi="Arial Narrow" w:cs="Times New Roman"/>
          <w:noProof/>
          <w:sz w:val="28"/>
          <w:szCs w:val="28"/>
        </w:rPr>
        <w:drawing>
          <wp:inline distT="0" distB="0" distL="0" distR="0" wp14:anchorId="79C7F812" wp14:editId="0784C760">
            <wp:extent cx="964276" cy="1296785"/>
            <wp:effectExtent l="0" t="0" r="7620" b="0"/>
            <wp:docPr id="627054511" name="Picture 2" descr="A dog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55307" name="Picture 2" descr="A dog with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64276" cy="1296785"/>
                    </a:xfrm>
                    <a:prstGeom prst="rect">
                      <a:avLst/>
                    </a:prstGeom>
                  </pic:spPr>
                </pic:pic>
              </a:graphicData>
            </a:graphic>
          </wp:inline>
        </w:drawing>
      </w:r>
      <w:r w:rsidRPr="00831FC0">
        <w:rPr>
          <w:rFonts w:ascii="Arial Narrow" w:eastAsia="Aptos" w:hAnsi="Arial Narrow" w:cs="Times New Roman"/>
          <w:sz w:val="28"/>
          <w:szCs w:val="28"/>
        </w:rPr>
        <w:t xml:space="preserve">    </w:t>
      </w:r>
      <w:r w:rsidRPr="00831FC0">
        <w:rPr>
          <w:rFonts w:ascii="Arial Narrow" w:eastAsia="Aptos" w:hAnsi="Arial Narrow" w:cs="Times New Roman"/>
          <w:noProof/>
          <w:sz w:val="28"/>
          <w:szCs w:val="28"/>
        </w:rPr>
        <w:drawing>
          <wp:inline distT="0" distB="0" distL="0" distR="0" wp14:anchorId="0BE152AB" wp14:editId="5E2D24B7">
            <wp:extent cx="1225550" cy="1225550"/>
            <wp:effectExtent l="0" t="0" r="0" b="0"/>
            <wp:docPr id="195203809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1522" name="Picture 3" descr="A blue and white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5718" cy="1225718"/>
                    </a:xfrm>
                    <a:prstGeom prst="rect">
                      <a:avLst/>
                    </a:prstGeom>
                  </pic:spPr>
                </pic:pic>
              </a:graphicData>
            </a:graphic>
          </wp:inline>
        </w:drawing>
      </w:r>
    </w:p>
    <w:p w14:paraId="4A8B73A1" w14:textId="77777777" w:rsidR="007C1641" w:rsidRDefault="007C1641" w:rsidP="00BD1F35">
      <w:pPr>
        <w:pStyle w:val="NoSpacing"/>
      </w:pPr>
    </w:p>
    <w:sectPr w:rsidR="007C16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35"/>
    <w:rsid w:val="00271415"/>
    <w:rsid w:val="007C1641"/>
    <w:rsid w:val="00A90A84"/>
    <w:rsid w:val="00BD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DFCF"/>
  <w15:chartTrackingRefBased/>
  <w15:docId w15:val="{A73D79A9-9A9C-4383-BB94-71992415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F35"/>
  </w:style>
  <w:style w:type="paragraph" w:styleId="Heading1">
    <w:name w:val="heading 1"/>
    <w:basedOn w:val="Normal"/>
    <w:next w:val="Normal"/>
    <w:link w:val="Heading1Char"/>
    <w:uiPriority w:val="9"/>
    <w:qFormat/>
    <w:rsid w:val="00BD1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F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F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F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F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F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F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F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F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F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F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F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F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F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F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F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F35"/>
    <w:rPr>
      <w:rFonts w:eastAsiaTheme="majorEastAsia" w:cstheme="majorBidi"/>
      <w:color w:val="272727" w:themeColor="text1" w:themeTint="D8"/>
    </w:rPr>
  </w:style>
  <w:style w:type="paragraph" w:styleId="Title">
    <w:name w:val="Title"/>
    <w:basedOn w:val="Normal"/>
    <w:next w:val="Normal"/>
    <w:link w:val="TitleChar"/>
    <w:uiPriority w:val="10"/>
    <w:qFormat/>
    <w:rsid w:val="00BD1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F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F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1F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F35"/>
    <w:pPr>
      <w:spacing w:before="160"/>
      <w:jc w:val="center"/>
    </w:pPr>
    <w:rPr>
      <w:i/>
      <w:iCs/>
      <w:color w:val="404040" w:themeColor="text1" w:themeTint="BF"/>
    </w:rPr>
  </w:style>
  <w:style w:type="character" w:customStyle="1" w:styleId="QuoteChar">
    <w:name w:val="Quote Char"/>
    <w:basedOn w:val="DefaultParagraphFont"/>
    <w:link w:val="Quote"/>
    <w:uiPriority w:val="29"/>
    <w:rsid w:val="00BD1F35"/>
    <w:rPr>
      <w:i/>
      <w:iCs/>
      <w:color w:val="404040" w:themeColor="text1" w:themeTint="BF"/>
    </w:rPr>
  </w:style>
  <w:style w:type="paragraph" w:styleId="ListParagraph">
    <w:name w:val="List Paragraph"/>
    <w:basedOn w:val="Normal"/>
    <w:uiPriority w:val="34"/>
    <w:qFormat/>
    <w:rsid w:val="00BD1F35"/>
    <w:pPr>
      <w:ind w:left="720"/>
      <w:contextualSpacing/>
    </w:pPr>
  </w:style>
  <w:style w:type="character" w:styleId="IntenseEmphasis">
    <w:name w:val="Intense Emphasis"/>
    <w:basedOn w:val="DefaultParagraphFont"/>
    <w:uiPriority w:val="21"/>
    <w:qFormat/>
    <w:rsid w:val="00BD1F35"/>
    <w:rPr>
      <w:i/>
      <w:iCs/>
      <w:color w:val="0F4761" w:themeColor="accent1" w:themeShade="BF"/>
    </w:rPr>
  </w:style>
  <w:style w:type="paragraph" w:styleId="IntenseQuote">
    <w:name w:val="Intense Quote"/>
    <w:basedOn w:val="Normal"/>
    <w:next w:val="Normal"/>
    <w:link w:val="IntenseQuoteChar"/>
    <w:uiPriority w:val="30"/>
    <w:qFormat/>
    <w:rsid w:val="00BD1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F35"/>
    <w:rPr>
      <w:i/>
      <w:iCs/>
      <w:color w:val="0F4761" w:themeColor="accent1" w:themeShade="BF"/>
    </w:rPr>
  </w:style>
  <w:style w:type="character" w:styleId="IntenseReference">
    <w:name w:val="Intense Reference"/>
    <w:basedOn w:val="DefaultParagraphFont"/>
    <w:uiPriority w:val="32"/>
    <w:qFormat/>
    <w:rsid w:val="00BD1F35"/>
    <w:rPr>
      <w:b/>
      <w:bCs/>
      <w:smallCaps/>
      <w:color w:val="0F4761" w:themeColor="accent1" w:themeShade="BF"/>
      <w:spacing w:val="5"/>
    </w:rPr>
  </w:style>
  <w:style w:type="paragraph" w:styleId="NoSpacing">
    <w:name w:val="No Spacing"/>
    <w:uiPriority w:val="1"/>
    <w:qFormat/>
    <w:rsid w:val="00BD1F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4078</Characters>
  <Application>Microsoft Office Word</Application>
  <DocSecurity>0</DocSecurity>
  <Lines>86</Lines>
  <Paragraphs>26</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alfie james</dc:creator>
  <cp:keywords/>
  <dc:description/>
  <cp:lastModifiedBy>alfie james</cp:lastModifiedBy>
  <cp:revision>1</cp:revision>
  <dcterms:created xsi:type="dcterms:W3CDTF">2025-12-08T21:46:00Z</dcterms:created>
  <dcterms:modified xsi:type="dcterms:W3CDTF">2025-12-08T21:46:00Z</dcterms:modified>
</cp:coreProperties>
</file>